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0C81" w14:textId="77777777" w:rsidR="00F165B8" w:rsidRDefault="00F165B8" w:rsidP="00F165B8">
      <w:pPr>
        <w:pStyle w:val="NoSpacing"/>
      </w:pPr>
      <w:r>
        <w:t xml:space="preserve">Y11 - </w:t>
      </w:r>
      <w:proofErr w:type="gramStart"/>
      <w:r>
        <w:t>10 week</w:t>
      </w:r>
      <w:proofErr w:type="gramEnd"/>
      <w:r>
        <w:t xml:space="preserve"> provision plan to maximise achievement (taking into account the new information from the exam boards)</w:t>
      </w:r>
    </w:p>
    <w:p w14:paraId="19996CF5" w14:textId="5A711459" w:rsidR="00F165B8" w:rsidRDefault="00F165B8" w:rsidP="00F165B8">
      <w:pPr>
        <w:pStyle w:val="NoSpacing"/>
      </w:pPr>
      <w:r>
        <w:t xml:space="preserve">Class teacher:     </w:t>
      </w:r>
      <w:r w:rsidR="00C56C5E" w:rsidRPr="00C56C5E">
        <w:rPr>
          <w:b/>
        </w:rPr>
        <w:t>Craig Gibbison</w:t>
      </w:r>
      <w:r>
        <w:t xml:space="preserve">                              Class:</w:t>
      </w:r>
      <w:r w:rsidR="00C56C5E">
        <w:t xml:space="preserve"> </w:t>
      </w:r>
      <w:r w:rsidR="00C56C5E" w:rsidRPr="00C56C5E">
        <w:rPr>
          <w:b/>
        </w:rPr>
        <w:t>Y11 CNAT Sport</w:t>
      </w:r>
    </w:p>
    <w:p w14:paraId="3F268EEC" w14:textId="4545BF7D" w:rsidR="00C56C5E" w:rsidRDefault="00C56C5E" w:rsidP="00F165B8">
      <w:pPr>
        <w:pStyle w:val="NoSpacing"/>
      </w:pPr>
    </w:p>
    <w:p w14:paraId="1FCFEA64" w14:textId="2E58F91C" w:rsidR="00C56C5E" w:rsidRDefault="00C56C5E" w:rsidP="00F165B8">
      <w:pPr>
        <w:pStyle w:val="NoSpacing"/>
      </w:pPr>
      <w:r w:rsidRPr="00C56C5E">
        <w:rPr>
          <w:highlight w:val="yellow"/>
        </w:rPr>
        <w:t>Nearly all students have completed the requirements of the course so far.</w:t>
      </w:r>
    </w:p>
    <w:p w14:paraId="26598150" w14:textId="52C2A13E" w:rsidR="00C56C5E" w:rsidRDefault="00C56C5E" w:rsidP="00F165B8">
      <w:pPr>
        <w:pStyle w:val="NoSpacing"/>
      </w:pPr>
    </w:p>
    <w:p w14:paraId="0FB0B6CC" w14:textId="75A3C9A6" w:rsidR="00C56C5E" w:rsidRDefault="00C56C5E" w:rsidP="00F165B8">
      <w:pPr>
        <w:pStyle w:val="NoSpacing"/>
      </w:pPr>
      <w:r w:rsidRPr="00C56C5E">
        <w:rPr>
          <w:highlight w:val="cyan"/>
        </w:rPr>
        <w:t>This plan is focussed on getting Kali Butcher finished- who joined the school late into Y10 and had to start to course from the beginning.</w:t>
      </w:r>
    </w:p>
    <w:p w14:paraId="2DF5C068" w14:textId="77777777" w:rsidR="00F165B8" w:rsidRDefault="00F165B8" w:rsidP="00F165B8">
      <w:pPr>
        <w:pStyle w:val="NoSpacing"/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31"/>
        <w:gridCol w:w="4509"/>
        <w:gridCol w:w="5113"/>
        <w:gridCol w:w="4526"/>
      </w:tblGrid>
      <w:tr w:rsidR="00F165B8" w14:paraId="0CDF9640" w14:textId="77777777" w:rsidTr="00814F47">
        <w:tc>
          <w:tcPr>
            <w:tcW w:w="731" w:type="dxa"/>
          </w:tcPr>
          <w:p w14:paraId="47E3219C" w14:textId="77777777" w:rsidR="00F165B8" w:rsidRDefault="00F165B8" w:rsidP="00814F47">
            <w:pPr>
              <w:pStyle w:val="NoSpacing"/>
            </w:pPr>
            <w:r>
              <w:t>Week</w:t>
            </w:r>
          </w:p>
        </w:tc>
        <w:tc>
          <w:tcPr>
            <w:tcW w:w="4509" w:type="dxa"/>
          </w:tcPr>
          <w:p w14:paraId="6F8D309D" w14:textId="77777777" w:rsidR="00F165B8" w:rsidRDefault="00F165B8" w:rsidP="00814F47">
            <w:pPr>
              <w:pStyle w:val="NoSpacing"/>
            </w:pPr>
            <w:r>
              <w:t>Lesson content (Knowledge and skills)</w:t>
            </w:r>
          </w:p>
        </w:tc>
        <w:tc>
          <w:tcPr>
            <w:tcW w:w="5113" w:type="dxa"/>
          </w:tcPr>
          <w:p w14:paraId="168EFA2A" w14:textId="77777777" w:rsidR="00F165B8" w:rsidRDefault="00F165B8" w:rsidP="00814F47">
            <w:pPr>
              <w:pStyle w:val="NoSpacing"/>
            </w:pPr>
            <w:r>
              <w:t xml:space="preserve">HW and Revision </w:t>
            </w:r>
          </w:p>
        </w:tc>
        <w:tc>
          <w:tcPr>
            <w:tcW w:w="4526" w:type="dxa"/>
          </w:tcPr>
          <w:p w14:paraId="061FCBF1" w14:textId="77777777" w:rsidR="00F165B8" w:rsidRDefault="00F165B8" w:rsidP="00814F47">
            <w:pPr>
              <w:pStyle w:val="NoSpacing"/>
            </w:pPr>
            <w:r>
              <w:t>Assessment</w:t>
            </w:r>
          </w:p>
        </w:tc>
      </w:tr>
      <w:tr w:rsidR="00E51DF0" w14:paraId="666C3B0E" w14:textId="77777777" w:rsidTr="00814F47">
        <w:tc>
          <w:tcPr>
            <w:tcW w:w="731" w:type="dxa"/>
          </w:tcPr>
          <w:p w14:paraId="7893C37A" w14:textId="77777777" w:rsidR="00E51DF0" w:rsidRDefault="00E51DF0" w:rsidP="00814F47">
            <w:pPr>
              <w:pStyle w:val="NoSpacing"/>
            </w:pPr>
            <w:r>
              <w:t>1</w:t>
            </w:r>
          </w:p>
        </w:tc>
        <w:tc>
          <w:tcPr>
            <w:tcW w:w="4509" w:type="dxa"/>
          </w:tcPr>
          <w:p w14:paraId="199C1B8E" w14:textId="042FA9EC" w:rsidR="00E51DF0" w:rsidRDefault="00E51DF0" w:rsidP="00814F47">
            <w:pPr>
              <w:pStyle w:val="NoSpacing"/>
              <w:rPr>
                <w:b/>
              </w:rPr>
            </w:pPr>
            <w:r>
              <w:rPr>
                <w:b/>
              </w:rPr>
              <w:t>Kali is already ¾’s of the way through LO4 (The relationship between sport and the media).</w:t>
            </w:r>
          </w:p>
          <w:p w14:paraId="339669EC" w14:textId="2C6A5C80" w:rsidR="00E51DF0" w:rsidRDefault="00E51DF0" w:rsidP="00814F47">
            <w:pPr>
              <w:pStyle w:val="NoSpacing"/>
            </w:pPr>
          </w:p>
          <w:p w14:paraId="076B6535" w14:textId="5A6A2160" w:rsidR="00E51DF0" w:rsidRDefault="00E51DF0" w:rsidP="00814F47">
            <w:pPr>
              <w:pStyle w:val="NoSpacing"/>
            </w:pPr>
            <w:r>
              <w:t>Kali has ‘sport using the media to promote itself’ heading to complete.</w:t>
            </w:r>
          </w:p>
          <w:p w14:paraId="348F54FD" w14:textId="79BC4413" w:rsidR="00E51DF0" w:rsidRDefault="00E51DF0" w:rsidP="00814F47">
            <w:pPr>
              <w:pStyle w:val="NoSpacing"/>
            </w:pPr>
          </w:p>
          <w:p w14:paraId="468C88C2" w14:textId="3508B100" w:rsidR="00E51DF0" w:rsidRDefault="00E51DF0" w:rsidP="00814F47">
            <w:pPr>
              <w:pStyle w:val="NoSpacing"/>
            </w:pPr>
            <w:r>
              <w:t>1-to-1 (whilst the others in the class are completing independent study)- Kali and I will complete the tasks required to development the relevant understanding from the teacher PowerPoint that the PE department has created.</w:t>
            </w:r>
          </w:p>
          <w:p w14:paraId="297B24BE" w14:textId="743D5B65" w:rsidR="00E51DF0" w:rsidRDefault="00E51DF0" w:rsidP="00814F47">
            <w:pPr>
              <w:pStyle w:val="NoSpacing"/>
            </w:pPr>
          </w:p>
          <w:p w14:paraId="70E831BE" w14:textId="3206A4B7" w:rsidR="00E51DF0" w:rsidRDefault="00E51DF0" w:rsidP="00814F47">
            <w:pPr>
              <w:pStyle w:val="NoSpacing"/>
            </w:pPr>
            <w:r>
              <w:t>Once understanding has been gained- will transfer this knowledge into completing the relevant bits from the assignment</w:t>
            </w:r>
          </w:p>
          <w:p w14:paraId="14D9DE4C" w14:textId="77777777" w:rsidR="00E51DF0" w:rsidRDefault="00E51DF0" w:rsidP="00814F47">
            <w:pPr>
              <w:pStyle w:val="NoSpacing"/>
            </w:pPr>
          </w:p>
          <w:p w14:paraId="0531B692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 w:val="restart"/>
          </w:tcPr>
          <w:p w14:paraId="1F022E5B" w14:textId="77777777" w:rsidR="00E51DF0" w:rsidRDefault="00E51DF0" w:rsidP="00814F47">
            <w:pPr>
              <w:pStyle w:val="NoSpacing"/>
            </w:pPr>
            <w:r>
              <w:t xml:space="preserve">HW will be set IF required. Kali currently has enough time to complete the assignments during the 3 </w:t>
            </w:r>
            <w:proofErr w:type="spellStart"/>
            <w:r>
              <w:t>TT’d</w:t>
            </w:r>
            <w:proofErr w:type="spellEnd"/>
            <w:r>
              <w:t xml:space="preserve"> lessons for CNAT Sport during the week.</w:t>
            </w:r>
          </w:p>
          <w:p w14:paraId="27CE7FA5" w14:textId="77777777" w:rsidR="00E51DF0" w:rsidRDefault="00E51DF0" w:rsidP="00814F47">
            <w:pPr>
              <w:pStyle w:val="NoSpacing"/>
            </w:pPr>
          </w:p>
          <w:p w14:paraId="1A282CFE" w14:textId="28DA9FC6" w:rsidR="00E51DF0" w:rsidRDefault="00E51DF0" w:rsidP="00814F47">
            <w:pPr>
              <w:pStyle w:val="NoSpacing"/>
            </w:pPr>
            <w:r>
              <w:t>HW may be required (to type up work for assignment) IF Kali’s attendance to lessons becomes an issue.</w:t>
            </w:r>
          </w:p>
          <w:p w14:paraId="0BA9F964" w14:textId="77777777" w:rsidR="00E51DF0" w:rsidRDefault="00E51DF0" w:rsidP="00814F47">
            <w:pPr>
              <w:pStyle w:val="NoSpacing"/>
            </w:pPr>
          </w:p>
          <w:p w14:paraId="33776D83" w14:textId="2756FF73" w:rsidR="00E51DF0" w:rsidRDefault="00E51DF0" w:rsidP="00814F47">
            <w:pPr>
              <w:pStyle w:val="NoSpacing"/>
            </w:pPr>
            <w:r>
              <w:t>This will need to be decided a</w:t>
            </w:r>
            <w:bookmarkStart w:id="0" w:name="_GoBack"/>
            <w:bookmarkEnd w:id="0"/>
            <w:r>
              <w:t>s the weeks progress.</w:t>
            </w:r>
          </w:p>
        </w:tc>
        <w:tc>
          <w:tcPr>
            <w:tcW w:w="4526" w:type="dxa"/>
            <w:vMerge w:val="restart"/>
          </w:tcPr>
          <w:p w14:paraId="2F0AB5E7" w14:textId="01C8C856" w:rsidR="00E51DF0" w:rsidRDefault="00E51DF0" w:rsidP="00814F47">
            <w:pPr>
              <w:pStyle w:val="NoSpacing"/>
            </w:pPr>
            <w:r>
              <w:t>Completion of tasks as part of the teacher PPT that is used to deliver content</w:t>
            </w:r>
          </w:p>
          <w:p w14:paraId="0EBA41DE" w14:textId="1A7DA517" w:rsidR="00E51DF0" w:rsidRDefault="00E51DF0" w:rsidP="00814F47">
            <w:pPr>
              <w:pStyle w:val="NoSpacing"/>
            </w:pPr>
          </w:p>
          <w:p w14:paraId="613319C0" w14:textId="2EF7F68F" w:rsidR="00E51DF0" w:rsidRDefault="00E51DF0" w:rsidP="00814F47">
            <w:pPr>
              <w:pStyle w:val="NoSpacing"/>
            </w:pPr>
            <w:r>
              <w:t>Independent time given to complete requirement of the assignment</w:t>
            </w:r>
          </w:p>
          <w:p w14:paraId="6E2694FE" w14:textId="592EB933" w:rsidR="00E51DF0" w:rsidRDefault="00E51DF0" w:rsidP="00814F47">
            <w:pPr>
              <w:pStyle w:val="NoSpacing"/>
            </w:pPr>
          </w:p>
          <w:p w14:paraId="7083CD24" w14:textId="13970C20" w:rsidR="00E51DF0" w:rsidRDefault="00E51DF0" w:rsidP="00814F47">
            <w:pPr>
              <w:pStyle w:val="NoSpacing"/>
            </w:pPr>
            <w:r>
              <w:t>Continual check-in/support for Kali</w:t>
            </w:r>
          </w:p>
          <w:p w14:paraId="24B8D7A8" w14:textId="62360C10" w:rsidR="00E51DF0" w:rsidRDefault="00E51DF0" w:rsidP="00814F47">
            <w:pPr>
              <w:pStyle w:val="NoSpacing"/>
            </w:pPr>
          </w:p>
          <w:p w14:paraId="4E79BF51" w14:textId="122259F7" w:rsidR="00E51DF0" w:rsidRDefault="00E51DF0" w:rsidP="00814F47">
            <w:pPr>
              <w:pStyle w:val="NoSpacing"/>
            </w:pPr>
            <w:r>
              <w:t>Q&amp;A throughout the lessons</w:t>
            </w:r>
          </w:p>
          <w:p w14:paraId="48F126D9" w14:textId="77777777" w:rsidR="00E51DF0" w:rsidRDefault="00E51DF0" w:rsidP="00814F47">
            <w:pPr>
              <w:pStyle w:val="NoSpacing"/>
            </w:pPr>
          </w:p>
        </w:tc>
      </w:tr>
      <w:tr w:rsidR="00E51DF0" w14:paraId="40ADDED7" w14:textId="77777777" w:rsidTr="00814F47">
        <w:tc>
          <w:tcPr>
            <w:tcW w:w="731" w:type="dxa"/>
          </w:tcPr>
          <w:p w14:paraId="61227B53" w14:textId="77777777" w:rsidR="00E51DF0" w:rsidRDefault="00E51DF0" w:rsidP="00814F47">
            <w:pPr>
              <w:pStyle w:val="NoSpacing"/>
            </w:pPr>
            <w:r>
              <w:t>2</w:t>
            </w:r>
          </w:p>
        </w:tc>
        <w:tc>
          <w:tcPr>
            <w:tcW w:w="4509" w:type="dxa"/>
          </w:tcPr>
          <w:p w14:paraId="0ECB9930" w14:textId="337C5A24" w:rsidR="00E51DF0" w:rsidRDefault="00E51DF0" w:rsidP="00814F47">
            <w:pPr>
              <w:pStyle w:val="NoSpacing"/>
            </w:pPr>
            <w:r>
              <w:rPr>
                <w:b/>
              </w:rPr>
              <w:t xml:space="preserve">As above- </w:t>
            </w:r>
            <w:r w:rsidRPr="00E51DF0">
              <w:t>I would expect the LO4 assignment to be completed and marked by the end of the 2</w:t>
            </w:r>
            <w:r w:rsidRPr="00E51DF0">
              <w:rPr>
                <w:vertAlign w:val="superscript"/>
              </w:rPr>
              <w:t>nd</w:t>
            </w:r>
            <w:r w:rsidRPr="00E51DF0">
              <w:t xml:space="preserve"> week back.</w:t>
            </w:r>
          </w:p>
        </w:tc>
        <w:tc>
          <w:tcPr>
            <w:tcW w:w="5113" w:type="dxa"/>
            <w:vMerge/>
          </w:tcPr>
          <w:p w14:paraId="33C08408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7B95E638" w14:textId="77777777" w:rsidR="00E51DF0" w:rsidRDefault="00E51DF0" w:rsidP="00814F47">
            <w:pPr>
              <w:pStyle w:val="NoSpacing"/>
            </w:pPr>
          </w:p>
        </w:tc>
      </w:tr>
      <w:tr w:rsidR="00E51DF0" w14:paraId="6E3FF051" w14:textId="77777777" w:rsidTr="00814F47">
        <w:tc>
          <w:tcPr>
            <w:tcW w:w="731" w:type="dxa"/>
          </w:tcPr>
          <w:p w14:paraId="694AB88B" w14:textId="77777777" w:rsidR="00E51DF0" w:rsidRDefault="00E51DF0" w:rsidP="00814F47">
            <w:pPr>
              <w:pStyle w:val="NoSpacing"/>
            </w:pPr>
            <w:r>
              <w:t>3</w:t>
            </w:r>
          </w:p>
        </w:tc>
        <w:tc>
          <w:tcPr>
            <w:tcW w:w="4509" w:type="dxa"/>
          </w:tcPr>
          <w:p w14:paraId="1426FC2C" w14:textId="738A3DC4" w:rsidR="00E51DF0" w:rsidRPr="00E51DF0" w:rsidRDefault="00E51DF0" w:rsidP="00E51DF0">
            <w:pPr>
              <w:pStyle w:val="NoSpacing"/>
            </w:pPr>
            <w:r>
              <w:rPr>
                <w:b/>
              </w:rPr>
              <w:t xml:space="preserve">Kali is now in a position to start her final assignment; LO5 </w:t>
            </w:r>
            <w:r w:rsidRPr="00E51DF0">
              <w:t>(How sport is reported on by different types of media).</w:t>
            </w:r>
          </w:p>
          <w:p w14:paraId="19707574" w14:textId="0A569053" w:rsidR="00E51DF0" w:rsidRPr="00E51DF0" w:rsidRDefault="00E51DF0" w:rsidP="00E51DF0">
            <w:pPr>
              <w:pStyle w:val="NoSpacing"/>
            </w:pPr>
          </w:p>
          <w:p w14:paraId="35EB87EF" w14:textId="076526B3" w:rsidR="00E51DF0" w:rsidRPr="00E51DF0" w:rsidRDefault="00E51DF0" w:rsidP="00E51DF0">
            <w:pPr>
              <w:pStyle w:val="NoSpacing"/>
            </w:pPr>
            <w:r w:rsidRPr="00E51DF0">
              <w:t>Kali will need to read the 2 articles on the England v Croatia WC report. This will be done together to ensure tasks is completed.</w:t>
            </w:r>
          </w:p>
          <w:p w14:paraId="36A4E253" w14:textId="77777777" w:rsidR="00E51DF0" w:rsidRDefault="00E51DF0" w:rsidP="00E51DF0">
            <w:pPr>
              <w:pStyle w:val="NoSpacing"/>
            </w:pPr>
          </w:p>
          <w:p w14:paraId="753FD0AA" w14:textId="77777777" w:rsidR="00E51DF0" w:rsidRDefault="00E51DF0" w:rsidP="00E51DF0">
            <w:pPr>
              <w:pStyle w:val="NoSpacing"/>
            </w:pPr>
          </w:p>
          <w:p w14:paraId="2C350E75" w14:textId="77777777" w:rsidR="00E51DF0" w:rsidRDefault="00E51DF0" w:rsidP="00E51DF0">
            <w:pPr>
              <w:pStyle w:val="NoSpacing"/>
            </w:pPr>
            <w:r>
              <w:lastRenderedPageBreak/>
              <w:t>1-to-1 (whilst the others in the class are completing independent study)- Kali and I will complete the tasks required to development the relevant understanding from the teacher PowerPoint that the PE department has created.</w:t>
            </w:r>
          </w:p>
          <w:p w14:paraId="0A786C5C" w14:textId="77777777" w:rsidR="00E51DF0" w:rsidRDefault="00E51DF0" w:rsidP="00E51DF0">
            <w:pPr>
              <w:pStyle w:val="NoSpacing"/>
            </w:pPr>
          </w:p>
          <w:p w14:paraId="48E1AE55" w14:textId="77777777" w:rsidR="00E51DF0" w:rsidRDefault="00E51DF0" w:rsidP="00E51DF0">
            <w:pPr>
              <w:pStyle w:val="NoSpacing"/>
            </w:pPr>
            <w:r>
              <w:t>Once understanding has been gained- will transfer this knowledge into completing the relevant bits from the assignment</w:t>
            </w:r>
          </w:p>
          <w:p w14:paraId="72968F8C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/>
          </w:tcPr>
          <w:p w14:paraId="150DF303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6092792F" w14:textId="77777777" w:rsidR="00E51DF0" w:rsidRDefault="00E51DF0" w:rsidP="00814F47">
            <w:pPr>
              <w:pStyle w:val="NoSpacing"/>
            </w:pPr>
          </w:p>
        </w:tc>
      </w:tr>
      <w:tr w:rsidR="00E51DF0" w14:paraId="5BDF0172" w14:textId="77777777" w:rsidTr="00814F47">
        <w:tc>
          <w:tcPr>
            <w:tcW w:w="731" w:type="dxa"/>
          </w:tcPr>
          <w:p w14:paraId="25F34804" w14:textId="77777777" w:rsidR="00E51DF0" w:rsidRDefault="00E51DF0" w:rsidP="00814F47">
            <w:pPr>
              <w:pStyle w:val="NoSpacing"/>
            </w:pPr>
            <w:r>
              <w:t>4</w:t>
            </w:r>
          </w:p>
        </w:tc>
        <w:tc>
          <w:tcPr>
            <w:tcW w:w="4509" w:type="dxa"/>
            <w:vMerge w:val="restart"/>
          </w:tcPr>
          <w:p w14:paraId="011E8D36" w14:textId="3CE0EE8B" w:rsidR="00E51DF0" w:rsidRDefault="00E51DF0" w:rsidP="00814F47">
            <w:pPr>
              <w:pStyle w:val="NoSpacing"/>
            </w:pPr>
            <w:r>
              <w:t>I would expect this assignment to take approximately 4/5 weeks to complete</w:t>
            </w:r>
          </w:p>
        </w:tc>
        <w:tc>
          <w:tcPr>
            <w:tcW w:w="5113" w:type="dxa"/>
            <w:vMerge/>
          </w:tcPr>
          <w:p w14:paraId="0C1BF63C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27C21652" w14:textId="77777777" w:rsidR="00E51DF0" w:rsidRDefault="00E51DF0" w:rsidP="00814F47">
            <w:pPr>
              <w:pStyle w:val="NoSpacing"/>
            </w:pPr>
          </w:p>
        </w:tc>
      </w:tr>
      <w:tr w:rsidR="00E51DF0" w14:paraId="4E261AC9" w14:textId="77777777" w:rsidTr="00814F47">
        <w:tc>
          <w:tcPr>
            <w:tcW w:w="731" w:type="dxa"/>
          </w:tcPr>
          <w:p w14:paraId="154756B5" w14:textId="77777777" w:rsidR="00E51DF0" w:rsidRDefault="00E51DF0" w:rsidP="00814F47">
            <w:pPr>
              <w:pStyle w:val="NoSpacing"/>
            </w:pPr>
            <w:r>
              <w:t>5</w:t>
            </w:r>
          </w:p>
        </w:tc>
        <w:tc>
          <w:tcPr>
            <w:tcW w:w="4509" w:type="dxa"/>
            <w:vMerge/>
          </w:tcPr>
          <w:p w14:paraId="6CD62947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/>
          </w:tcPr>
          <w:p w14:paraId="6EFA8C97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1CF06A2E" w14:textId="77777777" w:rsidR="00E51DF0" w:rsidRDefault="00E51DF0" w:rsidP="00814F47">
            <w:pPr>
              <w:pStyle w:val="NoSpacing"/>
            </w:pPr>
          </w:p>
        </w:tc>
      </w:tr>
      <w:tr w:rsidR="00E51DF0" w14:paraId="71AF8AB1" w14:textId="77777777" w:rsidTr="00814F47">
        <w:tc>
          <w:tcPr>
            <w:tcW w:w="731" w:type="dxa"/>
          </w:tcPr>
          <w:p w14:paraId="26DE7414" w14:textId="77777777" w:rsidR="00E51DF0" w:rsidRDefault="00E51DF0" w:rsidP="00814F47">
            <w:pPr>
              <w:pStyle w:val="NoSpacing"/>
            </w:pPr>
            <w:r>
              <w:t>6</w:t>
            </w:r>
          </w:p>
        </w:tc>
        <w:tc>
          <w:tcPr>
            <w:tcW w:w="4509" w:type="dxa"/>
            <w:vMerge/>
          </w:tcPr>
          <w:p w14:paraId="3F17DBB0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/>
          </w:tcPr>
          <w:p w14:paraId="1153C02A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54FFBAD6" w14:textId="77777777" w:rsidR="00E51DF0" w:rsidRDefault="00E51DF0" w:rsidP="00814F47">
            <w:pPr>
              <w:pStyle w:val="NoSpacing"/>
            </w:pPr>
          </w:p>
        </w:tc>
      </w:tr>
      <w:tr w:rsidR="00E51DF0" w14:paraId="1CCD1AAB" w14:textId="77777777" w:rsidTr="00814F47">
        <w:tc>
          <w:tcPr>
            <w:tcW w:w="731" w:type="dxa"/>
          </w:tcPr>
          <w:p w14:paraId="7668982A" w14:textId="77777777" w:rsidR="00E51DF0" w:rsidRDefault="00E51DF0" w:rsidP="00814F47">
            <w:pPr>
              <w:pStyle w:val="NoSpacing"/>
            </w:pPr>
            <w:r>
              <w:t>7</w:t>
            </w:r>
          </w:p>
        </w:tc>
        <w:tc>
          <w:tcPr>
            <w:tcW w:w="4509" w:type="dxa"/>
            <w:vMerge/>
          </w:tcPr>
          <w:p w14:paraId="25A28ACE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/>
          </w:tcPr>
          <w:p w14:paraId="67B3CAF0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777D4BAD" w14:textId="77777777" w:rsidR="00E51DF0" w:rsidRDefault="00E51DF0" w:rsidP="00814F47">
            <w:pPr>
              <w:pStyle w:val="NoSpacing"/>
            </w:pPr>
          </w:p>
        </w:tc>
      </w:tr>
      <w:tr w:rsidR="00E51DF0" w14:paraId="5B717E1D" w14:textId="77777777" w:rsidTr="00814F47">
        <w:tc>
          <w:tcPr>
            <w:tcW w:w="731" w:type="dxa"/>
          </w:tcPr>
          <w:p w14:paraId="0384DE7A" w14:textId="77777777" w:rsidR="00E51DF0" w:rsidRDefault="00E51DF0" w:rsidP="00814F47">
            <w:pPr>
              <w:pStyle w:val="NoSpacing"/>
            </w:pPr>
            <w:r>
              <w:t>8</w:t>
            </w:r>
          </w:p>
        </w:tc>
        <w:tc>
          <w:tcPr>
            <w:tcW w:w="4509" w:type="dxa"/>
            <w:vMerge/>
          </w:tcPr>
          <w:p w14:paraId="1B57A552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/>
          </w:tcPr>
          <w:p w14:paraId="0C6DFAB5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7237A2E7" w14:textId="77777777" w:rsidR="00E51DF0" w:rsidRDefault="00E51DF0" w:rsidP="00814F47">
            <w:pPr>
              <w:pStyle w:val="NoSpacing"/>
            </w:pPr>
          </w:p>
        </w:tc>
      </w:tr>
      <w:tr w:rsidR="00E51DF0" w14:paraId="0446AD98" w14:textId="77777777" w:rsidTr="00814F47">
        <w:tc>
          <w:tcPr>
            <w:tcW w:w="731" w:type="dxa"/>
          </w:tcPr>
          <w:p w14:paraId="2C0004AA" w14:textId="77777777" w:rsidR="00E51DF0" w:rsidRDefault="00E51DF0" w:rsidP="00814F47">
            <w:pPr>
              <w:pStyle w:val="NoSpacing"/>
            </w:pPr>
            <w:r>
              <w:t>9</w:t>
            </w:r>
          </w:p>
        </w:tc>
        <w:tc>
          <w:tcPr>
            <w:tcW w:w="4509" w:type="dxa"/>
            <w:vMerge w:val="restart"/>
          </w:tcPr>
          <w:p w14:paraId="17BFB757" w14:textId="52D530AA" w:rsidR="00E51DF0" w:rsidRDefault="00E51DF0" w:rsidP="00814F47">
            <w:pPr>
              <w:pStyle w:val="NoSpacing"/>
            </w:pPr>
            <w:r>
              <w:t>Lessons available as required to complete any missing headings for LO5.</w:t>
            </w:r>
          </w:p>
        </w:tc>
        <w:tc>
          <w:tcPr>
            <w:tcW w:w="5113" w:type="dxa"/>
            <w:vMerge/>
          </w:tcPr>
          <w:p w14:paraId="30E94652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003B76BC" w14:textId="77777777" w:rsidR="00E51DF0" w:rsidRDefault="00E51DF0" w:rsidP="00814F47">
            <w:pPr>
              <w:pStyle w:val="NoSpacing"/>
            </w:pPr>
          </w:p>
        </w:tc>
      </w:tr>
      <w:tr w:rsidR="00E51DF0" w14:paraId="2C3D7ABB" w14:textId="77777777" w:rsidTr="00814F47">
        <w:tc>
          <w:tcPr>
            <w:tcW w:w="731" w:type="dxa"/>
          </w:tcPr>
          <w:p w14:paraId="267E428A" w14:textId="77777777" w:rsidR="00E51DF0" w:rsidRDefault="00E51DF0" w:rsidP="00814F47">
            <w:pPr>
              <w:pStyle w:val="NoSpacing"/>
            </w:pPr>
            <w:r>
              <w:t>10</w:t>
            </w:r>
          </w:p>
        </w:tc>
        <w:tc>
          <w:tcPr>
            <w:tcW w:w="4509" w:type="dxa"/>
            <w:vMerge/>
          </w:tcPr>
          <w:p w14:paraId="54CB7153" w14:textId="77777777" w:rsidR="00E51DF0" w:rsidRDefault="00E51DF0" w:rsidP="00814F47">
            <w:pPr>
              <w:pStyle w:val="NoSpacing"/>
            </w:pPr>
          </w:p>
        </w:tc>
        <w:tc>
          <w:tcPr>
            <w:tcW w:w="5113" w:type="dxa"/>
            <w:vMerge/>
          </w:tcPr>
          <w:p w14:paraId="1BC751DC" w14:textId="77777777" w:rsidR="00E51DF0" w:rsidRDefault="00E51DF0" w:rsidP="00814F47">
            <w:pPr>
              <w:pStyle w:val="NoSpacing"/>
            </w:pPr>
          </w:p>
        </w:tc>
        <w:tc>
          <w:tcPr>
            <w:tcW w:w="4526" w:type="dxa"/>
            <w:vMerge/>
          </w:tcPr>
          <w:p w14:paraId="489C38D7" w14:textId="77777777" w:rsidR="00E51DF0" w:rsidRDefault="00E51DF0" w:rsidP="00814F47">
            <w:pPr>
              <w:pStyle w:val="NoSpacing"/>
            </w:pPr>
          </w:p>
        </w:tc>
      </w:tr>
    </w:tbl>
    <w:p w14:paraId="4D9A1D9E" w14:textId="77777777" w:rsidR="00F165B8" w:rsidRDefault="00F165B8" w:rsidP="009F27B3">
      <w:pPr>
        <w:pStyle w:val="NoSpacing"/>
      </w:pPr>
    </w:p>
    <w:p w14:paraId="2C6F0D64" w14:textId="77777777" w:rsidR="00F165B8" w:rsidRDefault="00F165B8" w:rsidP="009F27B3">
      <w:pPr>
        <w:pStyle w:val="NoSpacing"/>
      </w:pPr>
    </w:p>
    <w:p w14:paraId="78C92379" w14:textId="77777777" w:rsidR="00F165B8" w:rsidRDefault="00F165B8" w:rsidP="009F27B3">
      <w:pPr>
        <w:pStyle w:val="NoSpacing"/>
      </w:pPr>
    </w:p>
    <w:p w14:paraId="66CBBC9F" w14:textId="77777777" w:rsidR="007241AC" w:rsidRDefault="007241AC" w:rsidP="009F27B3">
      <w:pPr>
        <w:pStyle w:val="NoSpacing"/>
      </w:pPr>
    </w:p>
    <w:p w14:paraId="3110182C" w14:textId="77777777" w:rsidR="009F27B3" w:rsidRDefault="009F27B3" w:rsidP="009F27B3">
      <w:pPr>
        <w:pStyle w:val="NoSpacing"/>
      </w:pPr>
    </w:p>
    <w:sectPr w:rsidR="009F27B3" w:rsidSect="009F2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B3"/>
    <w:rsid w:val="00074906"/>
    <w:rsid w:val="00075B8A"/>
    <w:rsid w:val="002D1279"/>
    <w:rsid w:val="007241AC"/>
    <w:rsid w:val="00743CD3"/>
    <w:rsid w:val="007B0A55"/>
    <w:rsid w:val="009F27B3"/>
    <w:rsid w:val="00C56C5E"/>
    <w:rsid w:val="00DC7FD0"/>
    <w:rsid w:val="00E51DF0"/>
    <w:rsid w:val="00F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5924"/>
  <w15:chartTrackingRefBased/>
  <w15:docId w15:val="{66760B88-8DF9-4F0A-8AAE-527E26F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7B3"/>
    <w:pPr>
      <w:spacing w:after="0" w:line="240" w:lineRule="auto"/>
    </w:pPr>
  </w:style>
  <w:style w:type="table" w:styleId="TableGrid">
    <w:name w:val="Table Grid"/>
    <w:basedOn w:val="TableNormal"/>
    <w:uiPriority w:val="39"/>
    <w:rsid w:val="009F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3" ma:contentTypeDescription="Create a new document." ma:contentTypeScope="" ma:versionID="683ab45c1409013e160901bdcae3385d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e0f3c6953958cb5fc05012d0d787081e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49F6B-D438-4C95-8492-D4484490980E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9ccc2c7-60ba-48db-a4af-4674291d32e8"/>
    <ds:schemaRef ds:uri="http://purl.org/dc/terms/"/>
    <ds:schemaRef ds:uri="c5f25521-6518-4897-8da8-346c7dafa83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8C7409-C361-48D4-9ED8-E6A2A0D65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88C06-0EB0-4713-8D59-377B10A9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F Garlick Staff 8914010</cp:lastModifiedBy>
  <cp:revision>4</cp:revision>
  <dcterms:created xsi:type="dcterms:W3CDTF">2022-02-10T14:59:00Z</dcterms:created>
  <dcterms:modified xsi:type="dcterms:W3CDTF">2022-02-22T08:31:00Z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